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7BF0" w:rsidRDefault="009A7BF0">
      <w:r>
        <w:t>A394-Asia-China-</w:t>
      </w:r>
      <w:r w:rsidR="001F2174">
        <w:t xml:space="preserve">Qadrilateral </w:t>
      </w:r>
      <w:r>
        <w:t>Notched Dis</w:t>
      </w:r>
      <w:r w:rsidR="004725A6">
        <w:t>c</w:t>
      </w:r>
      <w:r>
        <w:t>-</w:t>
      </w:r>
      <w:r w:rsidR="007A4BEF">
        <w:t xml:space="preserve">Chariot </w:t>
      </w:r>
      <w:r>
        <w:t>Horse</w:t>
      </w:r>
      <w:r w:rsidR="001F2174">
        <w:t>s</w:t>
      </w:r>
      <w:r>
        <w:t xml:space="preserve"> and Tack-Jade-</w:t>
      </w:r>
      <w:proofErr w:type="spellStart"/>
      <w:r w:rsidR="001F2174">
        <w:t>Yinxu</w:t>
      </w:r>
      <w:proofErr w:type="spellEnd"/>
      <w:r w:rsidR="001F2174">
        <w:t xml:space="preserve"> site </w:t>
      </w:r>
      <w:proofErr w:type="gramStart"/>
      <w:r w:rsidR="001F2174">
        <w:t>area</w:t>
      </w:r>
      <w:proofErr w:type="gramEnd"/>
      <w:r w:rsidR="001F2174">
        <w:t>-</w:t>
      </w:r>
      <w:r>
        <w:t>Shang-1800</w:t>
      </w:r>
      <w:r w:rsidR="007A4BEF">
        <w:t xml:space="preserve"> </w:t>
      </w:r>
      <w:r>
        <w:t>BCE</w:t>
      </w:r>
    </w:p>
    <w:p w:rsidR="00777AEE" w:rsidRDefault="00777AEE" w:rsidP="00777AEE">
      <w:pPr>
        <w:spacing w:after="0"/>
        <w:rPr>
          <w:rStyle w:val="Strong"/>
        </w:rPr>
      </w:pPr>
      <w:r>
        <w:rPr>
          <w:rStyle w:val="Strong"/>
        </w:rPr>
        <w:t>Case no.:</w:t>
      </w:r>
    </w:p>
    <w:p w:rsidR="00777AEE" w:rsidRDefault="00777AEE" w:rsidP="00777AEE">
      <w:pPr>
        <w:spacing w:after="0"/>
        <w:rPr>
          <w:rStyle w:val="Strong"/>
        </w:rPr>
      </w:pPr>
      <w:r>
        <w:rPr>
          <w:rStyle w:val="Strong"/>
        </w:rPr>
        <w:t>Accession Number:</w:t>
      </w:r>
    </w:p>
    <w:p w:rsidR="00777AEE" w:rsidRDefault="00777AEE" w:rsidP="00777AEE">
      <w:pPr>
        <w:spacing w:after="0"/>
        <w:rPr>
          <w:rStyle w:val="Strong"/>
        </w:rPr>
      </w:pPr>
      <w:r>
        <w:rPr>
          <w:rStyle w:val="Strong"/>
        </w:rPr>
        <w:t>Formal Label:</w:t>
      </w:r>
    </w:p>
    <w:p w:rsidR="00FE5562" w:rsidRDefault="00777AEE" w:rsidP="00636BFA">
      <w:pPr>
        <w:rPr>
          <w:b/>
          <w:bCs/>
        </w:rPr>
      </w:pPr>
      <w:r w:rsidRPr="00ED4BF3">
        <w:rPr>
          <w:b/>
          <w:bCs/>
        </w:rPr>
        <w:t>Display Description:</w:t>
      </w:r>
      <w:r w:rsidRPr="00464E71">
        <w:rPr>
          <w:b/>
          <w:bCs/>
        </w:rPr>
        <w:t xml:space="preserve"> </w:t>
      </w:r>
    </w:p>
    <w:p w:rsidR="00E17878" w:rsidRPr="0011434B" w:rsidRDefault="00FE5562" w:rsidP="0036603A">
      <w:r w:rsidRPr="0011434B">
        <w:rPr>
          <w:bCs/>
        </w:rPr>
        <w:t>The notched disc beg</w:t>
      </w:r>
      <w:r w:rsidR="000E367B" w:rsidRPr="0011434B">
        <w:rPr>
          <w:bCs/>
        </w:rPr>
        <w:t>an</w:t>
      </w:r>
      <w:r w:rsidRPr="0011434B">
        <w:rPr>
          <w:bCs/>
        </w:rPr>
        <w:t xml:space="preserve"> in northeastern China in the Hongshan culture </w:t>
      </w:r>
      <w:r w:rsidRPr="0011434B">
        <w:t>ca 5000 BCE</w:t>
      </w:r>
      <w:r w:rsidR="0036603A">
        <w:t>.</w:t>
      </w:r>
      <w:r w:rsidR="0011434B" w:rsidRPr="0011434B">
        <w:t xml:space="preserve"> The initial design </w:t>
      </w:r>
      <w:r w:rsidR="0036603A">
        <w:t xml:space="preserve">of the notched disk </w:t>
      </w:r>
      <w:r w:rsidR="0011434B" w:rsidRPr="0011434B">
        <w:t>incorporated</w:t>
      </w:r>
      <w:r w:rsidR="0011434B" w:rsidRPr="0011434B">
        <w:rPr>
          <w:bCs/>
        </w:rPr>
        <w:t xml:space="preserve"> three notches but </w:t>
      </w:r>
      <w:r w:rsidR="0036603A">
        <w:rPr>
          <w:bCs/>
        </w:rPr>
        <w:t>by the Shang Period</w:t>
      </w:r>
      <w:r w:rsidR="0011434B" w:rsidRPr="0011434B">
        <w:rPr>
          <w:bCs/>
        </w:rPr>
        <w:t xml:space="preserve"> the number of notches w expanded to four</w:t>
      </w:r>
      <w:r w:rsidR="000E367B" w:rsidRPr="0011434B">
        <w:rPr>
          <w:bCs/>
        </w:rPr>
        <w:t xml:space="preserve"> </w:t>
      </w:r>
      <w:r w:rsidR="0036603A" w:rsidRPr="0011434B">
        <w:t xml:space="preserve">since four horses </w:t>
      </w:r>
      <w:r w:rsidR="0036603A">
        <w:t xml:space="preserve">were </w:t>
      </w:r>
      <w:r w:rsidR="0036603A" w:rsidRPr="0011434B">
        <w:t>necessary to pull the heavy early Chinese war chariot.</w:t>
      </w:r>
      <w:r w:rsidR="0036603A">
        <w:t xml:space="preserve"> E</w:t>
      </w:r>
      <w:r w:rsidR="00036A5E">
        <w:rPr>
          <w:bCs/>
        </w:rPr>
        <w:t>ach notch</w:t>
      </w:r>
      <w:r w:rsidR="0011434B" w:rsidRPr="0011434B">
        <w:rPr>
          <w:bCs/>
        </w:rPr>
        <w:t xml:space="preserve"> </w:t>
      </w:r>
      <w:r w:rsidR="0036603A">
        <w:rPr>
          <w:bCs/>
        </w:rPr>
        <w:t xml:space="preserve">was </w:t>
      </w:r>
      <w:r w:rsidR="0011434B" w:rsidRPr="0011434B">
        <w:rPr>
          <w:bCs/>
        </w:rPr>
        <w:t>indicated by</w:t>
      </w:r>
      <w:r w:rsidR="000E367B" w:rsidRPr="0011434B">
        <w:rPr>
          <w:bCs/>
        </w:rPr>
        <w:t xml:space="preserve"> engraved and sculpted horseheads, </w:t>
      </w:r>
      <w:r w:rsidR="0011434B" w:rsidRPr="0011434B">
        <w:rPr>
          <w:bCs/>
        </w:rPr>
        <w:t xml:space="preserve">complete with </w:t>
      </w:r>
      <w:r w:rsidR="000E367B" w:rsidRPr="0011434B">
        <w:rPr>
          <w:bCs/>
        </w:rPr>
        <w:t>bridals, cheek-</w:t>
      </w:r>
      <w:r w:rsidR="0011434B" w:rsidRPr="0011434B">
        <w:rPr>
          <w:bCs/>
        </w:rPr>
        <w:t>and</w:t>
      </w:r>
      <w:r w:rsidR="000E367B" w:rsidRPr="0011434B">
        <w:rPr>
          <w:bCs/>
        </w:rPr>
        <w:t xml:space="preserve"> bit-pieces. </w:t>
      </w:r>
    </w:p>
    <w:p w:rsidR="000767BA" w:rsidRPr="0011434B" w:rsidRDefault="00777AEE" w:rsidP="00EF6F72">
      <w:pPr>
        <w:ind w:firstLine="720"/>
        <w:rPr>
          <w:color w:val="000000"/>
          <w:shd w:val="clear" w:color="auto" w:fill="FFFFFF"/>
        </w:rPr>
      </w:pPr>
      <w:r>
        <w:t xml:space="preserve"> </w:t>
      </w:r>
      <w:r w:rsidR="00EF6F72">
        <w:rPr>
          <w:rFonts w:ascii="Arial" w:hAnsi="Arial" w:cs="Arial"/>
          <w:color w:val="000000"/>
          <w:sz w:val="21"/>
          <w:szCs w:val="21"/>
          <w:shd w:val="clear" w:color="auto" w:fill="FFFFFF"/>
        </w:rPr>
        <w:t>in</w:t>
      </w:r>
      <w:r w:rsidR="00636BFA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 w:rsidR="00ED6225">
        <w:t>Sredny</w:t>
      </w:r>
      <w:proofErr w:type="spellEnd"/>
      <w:r w:rsidR="00ED6225">
        <w:t xml:space="preserve"> </w:t>
      </w:r>
      <w:proofErr w:type="spellStart"/>
      <w:r w:rsidR="00ED6225">
        <w:t>Stog</w:t>
      </w:r>
      <w:proofErr w:type="spellEnd"/>
      <w:r w:rsidR="00ED6225">
        <w:t xml:space="preserve"> into two distinct phases. Phase II (ca. </w:t>
      </w:r>
      <w:r w:rsidR="00530CFD">
        <w:t>5</w:t>
      </w:r>
      <w:r w:rsidR="00ED6225">
        <w:t xml:space="preserve">000–3500 </w:t>
      </w:r>
      <w:r w:rsidR="00530CFD">
        <w:t>cal</w:t>
      </w:r>
      <w:r w:rsidR="00ED6225">
        <w:t>BC</w:t>
      </w:r>
      <w:r w:rsidR="00530CFD">
        <w:t>E</w:t>
      </w:r>
      <w:r w:rsidR="00ED6225">
        <w:t xml:space="preserve">) has perhaps the earliest evidence of </w:t>
      </w:r>
      <w:r w:rsidR="00ED6225" w:rsidRPr="00ED6225">
        <w:t>horse domestication</w:t>
      </w:r>
      <w:r w:rsidR="00ED6225">
        <w:t xml:space="preserve"> with finds suggestive of cheek-pieces (</w:t>
      </w:r>
      <w:proofErr w:type="spellStart"/>
      <w:r w:rsidR="00ED6225" w:rsidRPr="00ED6225">
        <w:t>psalia</w:t>
      </w:r>
      <w:proofErr w:type="spellEnd"/>
      <w:r w:rsidR="00ED6225">
        <w:t xml:space="preserve">), </w:t>
      </w:r>
      <w:r w:rsidR="00ED6225" w:rsidRPr="00ED6225">
        <w:t>corded ware pottery</w:t>
      </w:r>
      <w:r w:rsidR="00ED6225">
        <w:t xml:space="preserve"> which may have originated there, and stone battle-axes of the type later associated with expanding Indo-European cultures to the West. </w:t>
      </w:r>
      <w:r w:rsidR="00EF6F72" w:rsidRPr="0011434B">
        <w:rPr>
          <w:color w:val="000000"/>
          <w:highlight w:val="yellow"/>
          <w:shd w:val="clear" w:color="auto" w:fill="FFFFFF"/>
        </w:rPr>
        <w:t xml:space="preserve">In </w:t>
      </w:r>
      <w:r w:rsidR="0011434B">
        <w:rPr>
          <w:color w:val="000000"/>
          <w:highlight w:val="yellow"/>
          <w:shd w:val="clear" w:color="auto" w:fill="FFFFFF"/>
        </w:rPr>
        <w:t xml:space="preserve">the </w:t>
      </w:r>
      <w:r w:rsidR="00EF6F72" w:rsidRPr="0011434B">
        <w:rPr>
          <w:color w:val="000000"/>
          <w:highlight w:val="yellow"/>
          <w:shd w:val="clear" w:color="auto" w:fill="FFFFFF"/>
        </w:rPr>
        <w:t>Ukraine h</w:t>
      </w:r>
      <w:r w:rsidR="00636BFA" w:rsidRPr="0011434B">
        <w:rPr>
          <w:highlight w:val="yellow"/>
        </w:rPr>
        <w:t xml:space="preserve">orses </w:t>
      </w:r>
      <w:r w:rsidR="00CE2C76" w:rsidRPr="0011434B">
        <w:rPr>
          <w:highlight w:val="yellow"/>
        </w:rPr>
        <w:t xml:space="preserve">were </w:t>
      </w:r>
      <w:r w:rsidR="00EF6F72" w:rsidRPr="0011434B">
        <w:rPr>
          <w:highlight w:val="yellow"/>
        </w:rPr>
        <w:t xml:space="preserve">seasonally </w:t>
      </w:r>
      <w:r w:rsidR="000767BA" w:rsidRPr="0011434B">
        <w:rPr>
          <w:highlight w:val="yellow"/>
        </w:rPr>
        <w:t>rounded-up</w:t>
      </w:r>
      <w:r w:rsidR="00AF3911" w:rsidRPr="0011434B">
        <w:rPr>
          <w:highlight w:val="yellow"/>
        </w:rPr>
        <w:t>,</w:t>
      </w:r>
      <w:r w:rsidR="00CE2C76" w:rsidRPr="0011434B">
        <w:rPr>
          <w:highlight w:val="yellow"/>
        </w:rPr>
        <w:t xml:space="preserve"> </w:t>
      </w:r>
      <w:r w:rsidR="00636BFA" w:rsidRPr="0011434B">
        <w:rPr>
          <w:highlight w:val="yellow"/>
        </w:rPr>
        <w:t>both feral for meat and domesticated for riding</w:t>
      </w:r>
      <w:r w:rsidR="00AF3911" w:rsidRPr="0011434B">
        <w:rPr>
          <w:highlight w:val="yellow"/>
        </w:rPr>
        <w:t xml:space="preserve"> (noted by </w:t>
      </w:r>
      <w:r w:rsidR="00E947F6" w:rsidRPr="0011434B">
        <w:rPr>
          <w:highlight w:val="yellow"/>
        </w:rPr>
        <w:t>3</w:t>
      </w:r>
      <w:r w:rsidR="00E947F6" w:rsidRPr="0011434B">
        <w:rPr>
          <w:highlight w:val="yellow"/>
          <w:vertAlign w:val="superscript"/>
        </w:rPr>
        <w:t>o</w:t>
      </w:r>
      <w:r w:rsidR="00E947F6" w:rsidRPr="0011434B">
        <w:rPr>
          <w:highlight w:val="yellow"/>
        </w:rPr>
        <w:t xml:space="preserve"> </w:t>
      </w:r>
      <w:r w:rsidR="00AF3911" w:rsidRPr="0011434B">
        <w:rPr>
          <w:highlight w:val="yellow"/>
        </w:rPr>
        <w:t>bit</w:t>
      </w:r>
      <w:r w:rsidR="000767BA" w:rsidRPr="0011434B">
        <w:rPr>
          <w:highlight w:val="yellow"/>
        </w:rPr>
        <w:t>-</w:t>
      </w:r>
      <w:r w:rsidR="00AF3911" w:rsidRPr="0011434B">
        <w:rPr>
          <w:highlight w:val="yellow"/>
        </w:rPr>
        <w:t xml:space="preserve">wear), </w:t>
      </w:r>
      <w:r w:rsidR="00CE2C76" w:rsidRPr="0011434B">
        <w:rPr>
          <w:highlight w:val="yellow"/>
        </w:rPr>
        <w:t>along with</w:t>
      </w:r>
      <w:r w:rsidR="00636BFA" w:rsidRPr="0011434B">
        <w:rPr>
          <w:highlight w:val="yellow"/>
        </w:rPr>
        <w:t xml:space="preserve"> </w:t>
      </w:r>
      <w:r w:rsidR="00636BFA" w:rsidRPr="0011434B">
        <w:rPr>
          <w:color w:val="000000"/>
          <w:highlight w:val="yellow"/>
          <w:shd w:val="clear" w:color="auto" w:fill="FFFFFF"/>
        </w:rPr>
        <w:t xml:space="preserve">domesticated animals (cattle and sheep) </w:t>
      </w:r>
      <w:r w:rsidR="00EF6F72" w:rsidRPr="0011434B">
        <w:rPr>
          <w:color w:val="000000"/>
          <w:highlight w:val="yellow"/>
          <w:shd w:val="clear" w:color="auto" w:fill="FFFFFF"/>
        </w:rPr>
        <w:t xml:space="preserve">to set out </w:t>
      </w:r>
      <w:r w:rsidR="00CE2C76" w:rsidRPr="0011434B">
        <w:rPr>
          <w:color w:val="000000"/>
          <w:highlight w:val="yellow"/>
          <w:shd w:val="clear" w:color="auto" w:fill="FFFFFF"/>
        </w:rPr>
        <w:t>on migratory journeys</w:t>
      </w:r>
      <w:r w:rsidR="00F62D76" w:rsidRPr="0011434B">
        <w:rPr>
          <w:color w:val="000000"/>
          <w:highlight w:val="yellow"/>
          <w:shd w:val="clear" w:color="auto" w:fill="FFFFFF"/>
        </w:rPr>
        <w:t xml:space="preserve"> east</w:t>
      </w:r>
      <w:r w:rsidR="00EF6F72" w:rsidRPr="0011434B">
        <w:rPr>
          <w:color w:val="000000"/>
          <w:highlight w:val="yellow"/>
          <w:shd w:val="clear" w:color="auto" w:fill="FFFFFF"/>
        </w:rPr>
        <w:t xml:space="preserve"> to Kazakhstan </w:t>
      </w:r>
      <w:r w:rsidR="00AF3911" w:rsidRPr="0011434B">
        <w:rPr>
          <w:color w:val="000000"/>
          <w:highlight w:val="yellow"/>
          <w:shd w:val="clear" w:color="auto" w:fill="FFFFFF"/>
        </w:rPr>
        <w:t>between 5000-4500 calBCE</w:t>
      </w:r>
      <w:r w:rsidR="000767BA" w:rsidRPr="0011434B">
        <w:rPr>
          <w:color w:val="000000"/>
          <w:highlight w:val="yellow"/>
          <w:shd w:val="clear" w:color="auto" w:fill="FFFFFF"/>
        </w:rPr>
        <w:t>.</w:t>
      </w:r>
      <w:r w:rsidR="00AF3911" w:rsidRPr="0011434B">
        <w:rPr>
          <w:color w:val="000000"/>
          <w:highlight w:val="yellow"/>
          <w:shd w:val="clear" w:color="auto" w:fill="FFFFFF"/>
        </w:rPr>
        <w:t xml:space="preserve"> </w:t>
      </w:r>
      <w:r w:rsidR="00F62D76" w:rsidRPr="0011434B">
        <w:rPr>
          <w:color w:val="000000"/>
          <w:highlight w:val="yellow"/>
          <w:shd w:val="clear" w:color="auto" w:fill="FFFFFF"/>
        </w:rPr>
        <w:t xml:space="preserve">At temporary camp sites </w:t>
      </w:r>
      <w:r w:rsidR="00AF3911" w:rsidRPr="0011434B">
        <w:rPr>
          <w:color w:val="000000"/>
          <w:highlight w:val="yellow"/>
          <w:shd w:val="clear" w:color="auto" w:fill="FFFFFF"/>
        </w:rPr>
        <w:t>horses,</w:t>
      </w:r>
      <w:r w:rsidR="000767BA" w:rsidRPr="0011434B">
        <w:rPr>
          <w:color w:val="000000"/>
          <w:highlight w:val="yellow"/>
          <w:shd w:val="clear" w:color="auto" w:fill="FFFFFF"/>
        </w:rPr>
        <w:t xml:space="preserve"> </w:t>
      </w:r>
      <w:r w:rsidR="00636BFA" w:rsidRPr="0011434B">
        <w:rPr>
          <w:color w:val="000000"/>
          <w:highlight w:val="yellow"/>
          <w:shd w:val="clear" w:color="auto" w:fill="FFFFFF"/>
        </w:rPr>
        <w:t xml:space="preserve">cattle and sheep </w:t>
      </w:r>
      <w:r w:rsidR="00AF3911" w:rsidRPr="0011434B">
        <w:rPr>
          <w:color w:val="000000"/>
          <w:highlight w:val="yellow"/>
          <w:shd w:val="clear" w:color="auto" w:fill="FFFFFF"/>
        </w:rPr>
        <w:t xml:space="preserve">were </w:t>
      </w:r>
      <w:r w:rsidR="00EF6F72" w:rsidRPr="0011434B">
        <w:rPr>
          <w:color w:val="000000"/>
          <w:highlight w:val="yellow"/>
          <w:shd w:val="clear" w:color="auto" w:fill="FFFFFF"/>
        </w:rPr>
        <w:t xml:space="preserve">selectively </w:t>
      </w:r>
      <w:r w:rsidR="00AF3911" w:rsidRPr="0011434B">
        <w:rPr>
          <w:color w:val="000000"/>
          <w:highlight w:val="yellow"/>
          <w:shd w:val="clear" w:color="auto" w:fill="FFFFFF"/>
        </w:rPr>
        <w:t xml:space="preserve">sacrificed </w:t>
      </w:r>
      <w:r w:rsidR="00636BFA" w:rsidRPr="0011434B">
        <w:rPr>
          <w:color w:val="000000"/>
          <w:highlight w:val="yellow"/>
          <w:shd w:val="clear" w:color="auto" w:fill="FFFFFF"/>
        </w:rPr>
        <w:t xml:space="preserve">in funeral </w:t>
      </w:r>
      <w:r w:rsidR="00AF3911" w:rsidRPr="0011434B">
        <w:rPr>
          <w:color w:val="000000"/>
          <w:highlight w:val="yellow"/>
          <w:shd w:val="clear" w:color="auto" w:fill="FFFFFF"/>
        </w:rPr>
        <w:t>rites</w:t>
      </w:r>
      <w:r w:rsidR="00636BFA" w:rsidRPr="0011434B">
        <w:rPr>
          <w:color w:val="000000"/>
          <w:highlight w:val="yellow"/>
          <w:shd w:val="clear" w:color="auto" w:fill="FFFFFF"/>
        </w:rPr>
        <w:t xml:space="preserve"> and</w:t>
      </w:r>
      <w:r w:rsidR="00AF3911" w:rsidRPr="0011434B">
        <w:rPr>
          <w:color w:val="000000"/>
          <w:highlight w:val="yellow"/>
          <w:shd w:val="clear" w:color="auto" w:fill="FFFFFF"/>
        </w:rPr>
        <w:t xml:space="preserve"> were depicted </w:t>
      </w:r>
      <w:r w:rsidR="00636BFA" w:rsidRPr="0011434B">
        <w:rPr>
          <w:color w:val="000000"/>
          <w:highlight w:val="yellow"/>
          <w:shd w:val="clear" w:color="auto" w:fill="FFFFFF"/>
        </w:rPr>
        <w:t xml:space="preserve">in mobile </w:t>
      </w:r>
      <w:r w:rsidR="00CE2C76" w:rsidRPr="0011434B">
        <w:rPr>
          <w:color w:val="000000"/>
          <w:highlight w:val="yellow"/>
          <w:shd w:val="clear" w:color="auto" w:fill="FFFFFF"/>
        </w:rPr>
        <w:t xml:space="preserve">and rock </w:t>
      </w:r>
      <w:r w:rsidR="00636BFA" w:rsidRPr="0011434B">
        <w:rPr>
          <w:color w:val="000000"/>
          <w:highlight w:val="yellow"/>
          <w:shd w:val="clear" w:color="auto" w:fill="FFFFFF"/>
        </w:rPr>
        <w:t>art</w:t>
      </w:r>
      <w:r w:rsidR="00EF6F72" w:rsidRPr="0011434B">
        <w:rPr>
          <w:color w:val="000000"/>
          <w:highlight w:val="yellow"/>
          <w:shd w:val="clear" w:color="auto" w:fill="FFFFFF"/>
        </w:rPr>
        <w:t xml:space="preserve"> on their eastward journey</w:t>
      </w:r>
      <w:r w:rsidR="00636BFA" w:rsidRPr="0011434B">
        <w:rPr>
          <w:color w:val="000000"/>
          <w:highlight w:val="yellow"/>
          <w:shd w:val="clear" w:color="auto" w:fill="FFFFFF"/>
        </w:rPr>
        <w:t xml:space="preserve">. Then, from 3500 to 3000 </w:t>
      </w:r>
      <w:proofErr w:type="spellStart"/>
      <w:r w:rsidR="00636BFA" w:rsidRPr="0011434B">
        <w:rPr>
          <w:color w:val="000000"/>
          <w:highlight w:val="yellow"/>
          <w:shd w:val="clear" w:color="auto" w:fill="FFFFFF"/>
        </w:rPr>
        <w:t>cal</w:t>
      </w:r>
      <w:proofErr w:type="spellEnd"/>
      <w:r w:rsidR="0011434B">
        <w:rPr>
          <w:color w:val="000000"/>
          <w:highlight w:val="yellow"/>
          <w:shd w:val="clear" w:color="auto" w:fill="FFFFFF"/>
        </w:rPr>
        <w:t xml:space="preserve"> </w:t>
      </w:r>
      <w:r w:rsidR="00636BFA" w:rsidRPr="0011434B">
        <w:rPr>
          <w:color w:val="000000"/>
          <w:highlight w:val="yellow"/>
          <w:shd w:val="clear" w:color="auto" w:fill="FFFFFF"/>
        </w:rPr>
        <w:t xml:space="preserve">BCE large settlements appeared </w:t>
      </w:r>
      <w:r w:rsidR="000767BA" w:rsidRPr="0011434B">
        <w:rPr>
          <w:color w:val="000000"/>
          <w:highlight w:val="yellow"/>
          <w:shd w:val="clear" w:color="auto" w:fill="FFFFFF"/>
        </w:rPr>
        <w:t>o</w:t>
      </w:r>
      <w:r w:rsidR="00636BFA" w:rsidRPr="0011434B">
        <w:rPr>
          <w:color w:val="000000"/>
          <w:highlight w:val="yellow"/>
          <w:shd w:val="clear" w:color="auto" w:fill="FFFFFF"/>
        </w:rPr>
        <w:t>n the Kazakh steppes</w:t>
      </w:r>
      <w:r w:rsidR="00EF6F72" w:rsidRPr="0011434B">
        <w:rPr>
          <w:color w:val="000000"/>
          <w:highlight w:val="yellow"/>
          <w:shd w:val="clear" w:color="auto" w:fill="FFFFFF"/>
        </w:rPr>
        <w:t xml:space="preserve"> of the </w:t>
      </w:r>
      <w:proofErr w:type="spellStart"/>
      <w:r w:rsidR="00EF6F72" w:rsidRPr="0011434B">
        <w:rPr>
          <w:color w:val="000000"/>
          <w:highlight w:val="yellow"/>
          <w:shd w:val="clear" w:color="auto" w:fill="FFFFFF"/>
        </w:rPr>
        <w:t>Botai</w:t>
      </w:r>
      <w:proofErr w:type="spellEnd"/>
      <w:r w:rsidR="00EF6F72" w:rsidRPr="0011434B">
        <w:rPr>
          <w:color w:val="000000"/>
          <w:highlight w:val="yellow"/>
          <w:shd w:val="clear" w:color="auto" w:fill="FFFFFF"/>
        </w:rPr>
        <w:t xml:space="preserve"> Culture. They too, were dependent on their horses</w:t>
      </w:r>
      <w:r w:rsidR="00636BFA" w:rsidRPr="0011434B">
        <w:rPr>
          <w:color w:val="000000"/>
          <w:highlight w:val="yellow"/>
          <w:shd w:val="clear" w:color="auto" w:fill="FFFFFF"/>
        </w:rPr>
        <w:t xml:space="preserve">, </w:t>
      </w:r>
      <w:r w:rsidR="00AF3911" w:rsidRPr="0011434B">
        <w:rPr>
          <w:color w:val="000000"/>
          <w:highlight w:val="yellow"/>
          <w:shd w:val="clear" w:color="auto" w:fill="FFFFFF"/>
        </w:rPr>
        <w:t>where</w:t>
      </w:r>
      <w:r w:rsidR="00636BFA" w:rsidRPr="0011434B">
        <w:rPr>
          <w:color w:val="000000"/>
          <w:highlight w:val="yellow"/>
          <w:shd w:val="clear" w:color="auto" w:fill="FFFFFF"/>
        </w:rPr>
        <w:t xml:space="preserve"> </w:t>
      </w:r>
      <w:r w:rsidR="00EF6F72" w:rsidRPr="0011434B">
        <w:rPr>
          <w:color w:val="000000"/>
          <w:highlight w:val="yellow"/>
          <w:shd w:val="clear" w:color="auto" w:fill="FFFFFF"/>
        </w:rPr>
        <w:t>80</w:t>
      </w:r>
      <w:r w:rsidR="00636BFA" w:rsidRPr="0011434B">
        <w:rPr>
          <w:color w:val="000000"/>
          <w:highlight w:val="yellow"/>
          <w:shd w:val="clear" w:color="auto" w:fill="FFFFFF"/>
        </w:rPr>
        <w:t xml:space="preserve"> percent of animal bone deposits were </w:t>
      </w:r>
      <w:r w:rsidR="00EF6F72" w:rsidRPr="0011434B">
        <w:rPr>
          <w:color w:val="000000"/>
          <w:highlight w:val="yellow"/>
          <w:shd w:val="clear" w:color="auto" w:fill="FFFFFF"/>
        </w:rPr>
        <w:t xml:space="preserve">of </w:t>
      </w:r>
      <w:r w:rsidR="00636BFA" w:rsidRPr="0011434B">
        <w:rPr>
          <w:i/>
          <w:highlight w:val="yellow"/>
        </w:rPr>
        <w:t>Equus ferus caballu</w:t>
      </w:r>
      <w:r w:rsidR="00CE2C76" w:rsidRPr="0011434B">
        <w:rPr>
          <w:i/>
          <w:highlight w:val="yellow"/>
        </w:rPr>
        <w:t>s</w:t>
      </w:r>
      <w:r w:rsidR="00636BFA" w:rsidRPr="0011434B">
        <w:rPr>
          <w:i/>
          <w:highlight w:val="yellow"/>
        </w:rPr>
        <w:t xml:space="preserve">, </w:t>
      </w:r>
      <w:r w:rsidR="00636BFA" w:rsidRPr="0011434B">
        <w:rPr>
          <w:highlight w:val="yellow"/>
        </w:rPr>
        <w:t xml:space="preserve">indicative of </w:t>
      </w:r>
      <w:r w:rsidR="00636BFA" w:rsidRPr="0011434B">
        <w:rPr>
          <w:color w:val="000000"/>
          <w:highlight w:val="yellow"/>
          <w:shd w:val="clear" w:color="auto" w:fill="FFFFFF"/>
        </w:rPr>
        <w:t xml:space="preserve">a horse-hunting economy </w:t>
      </w:r>
      <w:r w:rsidR="00636BFA" w:rsidRPr="0011434B">
        <w:rPr>
          <w:highlight w:val="yellow"/>
        </w:rPr>
        <w:t xml:space="preserve">both feral for meat and domesticated (noted by </w:t>
      </w:r>
      <w:r w:rsidR="00EF6F72" w:rsidRPr="0011434B">
        <w:rPr>
          <w:highlight w:val="yellow"/>
        </w:rPr>
        <w:t>3</w:t>
      </w:r>
      <w:r w:rsidR="00EF6F72" w:rsidRPr="0011434B">
        <w:rPr>
          <w:highlight w:val="yellow"/>
          <w:vertAlign w:val="superscript"/>
        </w:rPr>
        <w:t>o</w:t>
      </w:r>
      <w:r w:rsidR="00EF6F72" w:rsidRPr="0011434B">
        <w:rPr>
          <w:highlight w:val="yellow"/>
        </w:rPr>
        <w:t xml:space="preserve"> </w:t>
      </w:r>
      <w:r w:rsidR="00636BFA" w:rsidRPr="0011434B">
        <w:rPr>
          <w:highlight w:val="yellow"/>
        </w:rPr>
        <w:t>bit</w:t>
      </w:r>
      <w:r w:rsidR="000767BA" w:rsidRPr="0011434B">
        <w:rPr>
          <w:highlight w:val="yellow"/>
        </w:rPr>
        <w:t>-</w:t>
      </w:r>
      <w:r w:rsidR="00636BFA" w:rsidRPr="0011434B">
        <w:rPr>
          <w:highlight w:val="yellow"/>
        </w:rPr>
        <w:t>wear) for riding.</w:t>
      </w:r>
      <w:r w:rsidR="00636BFA" w:rsidRPr="0011434B">
        <w:rPr>
          <w:color w:val="000000"/>
          <w:shd w:val="clear" w:color="auto" w:fill="FFFFFF"/>
        </w:rPr>
        <w:t xml:space="preserve"> </w:t>
      </w:r>
    </w:p>
    <w:p w:rsidR="00F62D76" w:rsidRPr="0011434B" w:rsidRDefault="00036A5E" w:rsidP="0011434B">
      <w:r>
        <w:t>When</w:t>
      </w:r>
      <w:r w:rsidR="00636BFA" w:rsidRPr="0011434B">
        <w:t xml:space="preserve"> </w:t>
      </w:r>
      <w:r w:rsidR="00636BFA" w:rsidRPr="00036A5E">
        <w:rPr>
          <w:i/>
        </w:rPr>
        <w:t>Equus ferus caballus</w:t>
      </w:r>
      <w:r w:rsidR="00636BFA" w:rsidRPr="0011434B">
        <w:t xml:space="preserve"> </w:t>
      </w:r>
      <w:r>
        <w:t>reached</w:t>
      </w:r>
      <w:r w:rsidR="000767BA" w:rsidRPr="0011434B">
        <w:t xml:space="preserve"> northeastern China </w:t>
      </w:r>
      <w:r>
        <w:t xml:space="preserve">in </w:t>
      </w:r>
      <w:r w:rsidR="00AF3911" w:rsidRPr="0011434B">
        <w:t xml:space="preserve">the late Shang </w:t>
      </w:r>
      <w:r>
        <w:t xml:space="preserve">period </w:t>
      </w:r>
      <w:proofErr w:type="spellStart"/>
      <w:r w:rsidR="00AF3911" w:rsidRPr="0011434B">
        <w:t>Yinxu</w:t>
      </w:r>
      <w:proofErr w:type="spellEnd"/>
      <w:r w:rsidR="00AF3911" w:rsidRPr="0011434B">
        <w:t xml:space="preserve"> site</w:t>
      </w:r>
      <w:r w:rsidR="000767BA" w:rsidRPr="0011434B">
        <w:t xml:space="preserve"> (</w:t>
      </w:r>
      <w:proofErr w:type="spellStart"/>
      <w:r w:rsidR="000767BA" w:rsidRPr="0011434B">
        <w:rPr>
          <w:rFonts w:hint="eastAsia"/>
        </w:rPr>
        <w:t>殷墟</w:t>
      </w:r>
      <w:proofErr w:type="spellEnd"/>
      <w:r w:rsidR="0011434B" w:rsidRPr="0011434B">
        <w:rPr>
          <w:rFonts w:hint="eastAsia"/>
        </w:rPr>
        <w:t>)m wh</w:t>
      </w:r>
      <w:r w:rsidR="00F62D76" w:rsidRPr="0011434B">
        <w:t xml:space="preserve">ere the earlier tradition of the notched disc encountered a </w:t>
      </w:r>
      <w:r w:rsidR="00777AEE" w:rsidRPr="0011434B">
        <w:t xml:space="preserve">lavish ritual assemblage of ancestral </w:t>
      </w:r>
      <w:r w:rsidR="000767BA" w:rsidRPr="0011434B">
        <w:t xml:space="preserve">equine </w:t>
      </w:r>
      <w:r w:rsidR="00F62D76" w:rsidRPr="0011434B">
        <w:t>worship</w:t>
      </w:r>
      <w:r w:rsidR="000767BA" w:rsidRPr="0011434B">
        <w:t>.</w:t>
      </w:r>
      <w:r w:rsidR="00AF3911" w:rsidRPr="0011434B">
        <w:t xml:space="preserve"> </w:t>
      </w:r>
      <w:r w:rsidR="00F62D76" w:rsidRPr="0011434B">
        <w:t xml:space="preserve">The ideational aspect of the trilateral disc </w:t>
      </w:r>
      <w:r w:rsidR="00E947F6" w:rsidRPr="0011434B">
        <w:t xml:space="preserve">(which may have had an astronomical meaning) </w:t>
      </w:r>
      <w:r w:rsidR="00F62D76" w:rsidRPr="0011434B">
        <w:t xml:space="preserve">was now expanded to </w:t>
      </w:r>
      <w:r w:rsidR="00196A76" w:rsidRPr="0011434B">
        <w:t>a quadrilateral</w:t>
      </w:r>
      <w:r w:rsidR="00F62D76" w:rsidRPr="0011434B">
        <w:t xml:space="preserve"> </w:t>
      </w:r>
      <w:r w:rsidR="00E947F6" w:rsidRPr="0011434B">
        <w:t xml:space="preserve">equine </w:t>
      </w:r>
      <w:r w:rsidR="00530CFD" w:rsidRPr="0011434B">
        <w:t>setting</w:t>
      </w:r>
      <w:r w:rsidR="00E947F6" w:rsidRPr="0011434B">
        <w:t xml:space="preserve">, </w:t>
      </w:r>
      <w:r w:rsidR="00530CFD" w:rsidRPr="0011434B">
        <w:t>sinc</w:t>
      </w:r>
      <w:r w:rsidR="00F62D76" w:rsidRPr="0011434B">
        <w:t xml:space="preserve">e there were four horses necessary to pull the </w:t>
      </w:r>
      <w:r w:rsidR="00530CFD" w:rsidRPr="0011434B">
        <w:t xml:space="preserve">heavy </w:t>
      </w:r>
      <w:r w:rsidR="00F62D76" w:rsidRPr="0011434B">
        <w:t xml:space="preserve">early Chinese </w:t>
      </w:r>
      <w:r w:rsidR="00E947F6" w:rsidRPr="0011434B">
        <w:t>war chariot.</w:t>
      </w:r>
    </w:p>
    <w:p w:rsidR="0011434B" w:rsidRDefault="00036A5E" w:rsidP="00E947F6">
      <w:pPr>
        <w:ind w:firstLine="720"/>
      </w:pPr>
      <w:r>
        <w:rPr>
          <w:noProof/>
        </w:rPr>
        <w:drawing>
          <wp:inline distT="0" distB="0" distL="0" distR="0">
            <wp:extent cx="2875280" cy="2995898"/>
            <wp:effectExtent l="0" t="0" r="1270" b="0"/>
            <wp:docPr id="5" name="Picture 5" descr="Location of the study are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cation of the study area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141" cy="300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A5E" w:rsidRPr="00036A5E" w:rsidRDefault="00036A5E" w:rsidP="00036A5E">
      <w:r>
        <w:t xml:space="preserve">The </w:t>
      </w:r>
      <w:proofErr w:type="spellStart"/>
      <w:r>
        <w:t>Laiohe</w:t>
      </w:r>
      <w:proofErr w:type="spellEnd"/>
      <w:r>
        <w:t xml:space="preserve"> Valley </w:t>
      </w:r>
      <w:r w:rsidRPr="00036A5E">
        <w:t>after</w:t>
      </w:r>
      <w:r>
        <w:t xml:space="preserve"> </w:t>
      </w:r>
      <w:r w:rsidRPr="00036A5E">
        <w:t xml:space="preserve">Yan, D &amp; Wang, Gang &amp; Wang, Hong &amp; L. Qin, T. (2012). Assessing ecological land use and water demand of river systems: A case study in </w:t>
      </w:r>
      <w:proofErr w:type="spellStart"/>
      <w:r w:rsidRPr="00036A5E">
        <w:t>Luanhe</w:t>
      </w:r>
      <w:proofErr w:type="spellEnd"/>
      <w:r w:rsidRPr="00036A5E">
        <w:t xml:space="preserve"> River, North China. Hydrology and Earth System Sciences. 16. 2469-2483. 10.5194/hess-16-2469-2012.</w:t>
      </w:r>
    </w:p>
    <w:p w:rsidR="00036A5E" w:rsidRPr="00036A5E" w:rsidRDefault="00036A5E" w:rsidP="00036A5E">
      <w:r w:rsidRPr="00036A5E">
        <w:t xml:space="preserve"> </w:t>
      </w:r>
    </w:p>
    <w:p w:rsidR="00196A76" w:rsidRDefault="00196A76" w:rsidP="00636BFA">
      <w:r>
        <w:rPr>
          <w:noProof/>
        </w:rPr>
        <w:lastRenderedPageBreak/>
        <w:drawing>
          <wp:inline distT="0" distB="0" distL="0" distR="0" wp14:anchorId="60F6317F" wp14:editId="4C4F7FE2">
            <wp:extent cx="3079500" cy="1848358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96724" cy="185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A76">
        <w:t xml:space="preserve"> </w:t>
      </w:r>
    </w:p>
    <w:p w:rsidR="00E947F6" w:rsidRDefault="00E947F6" w:rsidP="00636BFA">
      <w:r>
        <w:t xml:space="preserve">Model of a four-horse </w:t>
      </w:r>
      <w:r w:rsidR="00530CFD">
        <w:t xml:space="preserve">(two team) </w:t>
      </w:r>
      <w:r>
        <w:t>Chinese war chariot after</w:t>
      </w:r>
    </w:p>
    <w:p w:rsidR="00530CFD" w:rsidRDefault="00196A76" w:rsidP="00AF43AD">
      <w:r>
        <w:object w:dxaOrig="2591" w:dyaOrig="172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9.6pt;height:86.4pt" o:ole="">
            <v:imagedata r:id="rId8" o:title=""/>
          </v:shape>
          <o:OLEObject Type="Embed" ProgID="Unknown" ShapeID="_x0000_i1025" DrawAspect="Content" ObjectID="_1609758711" r:id="rId9"/>
        </w:object>
      </w:r>
      <w:r w:rsidRPr="00196A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650591" wp14:editId="1FD8E170">
            <wp:extent cx="2286000" cy="10763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44000"/>
                              </a14:imgEffect>
                              <a14:imgEffect>
                                <a14:brightnessContrast contrast="-34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CFD" w:rsidRDefault="00530CFD" w:rsidP="00636BFA"/>
    <w:p w:rsidR="003D57B9" w:rsidRDefault="00662C3B" w:rsidP="00636BFA">
      <w:r>
        <w:rPr>
          <w:noProof/>
        </w:rPr>
        <w:drawing>
          <wp:inline distT="0" distB="0" distL="0" distR="0" wp14:anchorId="2AD6D55E" wp14:editId="75D2973F">
            <wp:extent cx="3011648" cy="2864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4242" cy="287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B9" w:rsidRDefault="003D57B9">
      <w:r>
        <w:br w:type="page"/>
      </w:r>
    </w:p>
    <w:p w:rsidR="003D57B9" w:rsidRDefault="003D57B9" w:rsidP="00636BFA"/>
    <w:p w:rsidR="007B7123" w:rsidRDefault="007B7123" w:rsidP="00636BFA"/>
    <w:p w:rsidR="003D57B9" w:rsidRDefault="003D57B9" w:rsidP="00636BFA"/>
    <w:p w:rsidR="003D57B9" w:rsidRDefault="003D57B9" w:rsidP="00636BFA"/>
    <w:p w:rsidR="003D57B9" w:rsidRDefault="003D57B9" w:rsidP="00636BFA"/>
    <w:p w:rsidR="003D57B9" w:rsidRDefault="003D57B9" w:rsidP="00636BFA"/>
    <w:p w:rsidR="003D57B9" w:rsidRDefault="003D57B9" w:rsidP="00636BFA"/>
    <w:p w:rsidR="003D57B9" w:rsidRDefault="003D57B9" w:rsidP="00636BFA">
      <w:r>
        <w:rPr>
          <w:noProof/>
        </w:rPr>
        <w:drawing>
          <wp:anchor distT="0" distB="0" distL="114300" distR="114300" simplePos="0" relativeHeight="251661312" behindDoc="0" locked="0" layoutInCell="1" allowOverlap="1" wp14:anchorId="76B71BAC" wp14:editId="69AD8F77">
            <wp:simplePos x="0" y="0"/>
            <wp:positionH relativeFrom="margin">
              <wp:posOffset>-185018</wp:posOffset>
            </wp:positionH>
            <wp:positionV relativeFrom="paragraph">
              <wp:posOffset>2254384</wp:posOffset>
            </wp:positionV>
            <wp:extent cx="3053080" cy="255524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710C4593" wp14:editId="7ED61AB3">
            <wp:simplePos x="0" y="0"/>
            <wp:positionH relativeFrom="margin">
              <wp:posOffset>125730</wp:posOffset>
            </wp:positionH>
            <wp:positionV relativeFrom="paragraph">
              <wp:posOffset>12700</wp:posOffset>
            </wp:positionV>
            <wp:extent cx="2375535" cy="2969260"/>
            <wp:effectExtent l="0" t="0" r="5715" b="254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6CB406E" wp14:editId="6E73C274">
            <wp:extent cx="2543175" cy="48387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74" w:rsidRDefault="001F2174" w:rsidP="00636BFA">
      <w:r>
        <w:rPr>
          <w:noProof/>
        </w:rPr>
        <w:lastRenderedPageBreak/>
        <w:drawing>
          <wp:inline distT="0" distB="0" distL="0" distR="0" wp14:anchorId="051F0602" wp14:editId="6957A0D3">
            <wp:extent cx="5943600" cy="4991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74" w:rsidRDefault="001F2174" w:rsidP="00636BFA">
      <w:r>
        <w:t xml:space="preserve">Quadrilateral disc from area of </w:t>
      </w:r>
      <w:proofErr w:type="spellStart"/>
      <w:r>
        <w:t>Yinzu</w:t>
      </w:r>
      <w:proofErr w:type="spellEnd"/>
      <w:r>
        <w:t xml:space="preserve"> </w:t>
      </w:r>
      <w:r w:rsidR="00947A0A">
        <w:t>site.</w:t>
      </w:r>
    </w:p>
    <w:p w:rsidR="00947A0A" w:rsidRDefault="00947A0A" w:rsidP="00636BFA"/>
    <w:p w:rsidR="00196A76" w:rsidRDefault="00196A76" w:rsidP="00636BFA"/>
    <w:p w:rsidR="007B7123" w:rsidRDefault="007B7123" w:rsidP="00636BFA">
      <w:r>
        <w:rPr>
          <w:noProof/>
        </w:rPr>
        <w:drawing>
          <wp:inline distT="0" distB="0" distL="0" distR="0" wp14:anchorId="0BC0B4D4" wp14:editId="7AE5F31E">
            <wp:extent cx="4895850" cy="26193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AEE" w:rsidRDefault="00F62D76" w:rsidP="00636BFA">
      <w:r>
        <w:t xml:space="preserve">Excavations uncovered the </w:t>
      </w:r>
      <w:r w:rsidR="00777AEE">
        <w:t>development of chariotry, burial type</w:t>
      </w:r>
      <w:r w:rsidR="000767BA">
        <w:t>s</w:t>
      </w:r>
      <w:r w:rsidR="00777AEE">
        <w:t xml:space="preserve"> and </w:t>
      </w:r>
      <w:r w:rsidR="00636BFA">
        <w:t xml:space="preserve">horse-bit </w:t>
      </w:r>
      <w:r w:rsidR="00AF3911">
        <w:t>and cheek</w:t>
      </w:r>
      <w:r w:rsidR="00FE5562">
        <w:t>-</w:t>
      </w:r>
      <w:r w:rsidR="00AF3911">
        <w:t xml:space="preserve">piece bronze metallurgy. </w:t>
      </w:r>
      <w:r w:rsidR="005A7F65">
        <w:t xml:space="preserve">Around 50 horse-and-chariot pits have been excavated at </w:t>
      </w:r>
      <w:proofErr w:type="spellStart"/>
      <w:r w:rsidR="005A7F65">
        <w:t>Yinxu</w:t>
      </w:r>
      <w:proofErr w:type="spellEnd"/>
      <w:r w:rsidR="00FE5562">
        <w:t xml:space="preserve"> (</w:t>
      </w:r>
      <w:r w:rsidR="005A7F65">
        <w:t xml:space="preserve">at </w:t>
      </w:r>
      <w:proofErr w:type="spellStart"/>
      <w:r w:rsidR="005A7F65">
        <w:t>Xiaotun</w:t>
      </w:r>
      <w:proofErr w:type="spellEnd"/>
      <w:r w:rsidR="005A7F65">
        <w:t xml:space="preserve"> </w:t>
      </w:r>
      <w:r w:rsidR="00FE5562">
        <w:t>NE</w:t>
      </w:r>
      <w:r w:rsidR="005A7F65">
        <w:t xml:space="preserve"> </w:t>
      </w:r>
      <w:proofErr w:type="spellStart"/>
      <w:r w:rsidR="005A7F65">
        <w:t>小屯東北地</w:t>
      </w:r>
      <w:proofErr w:type="spellEnd"/>
      <w:r w:rsidR="005A7F65">
        <w:t xml:space="preserve">, </w:t>
      </w:r>
      <w:proofErr w:type="spellStart"/>
      <w:r w:rsidR="005A7F65">
        <w:lastRenderedPageBreak/>
        <w:t>Xibeigang</w:t>
      </w:r>
      <w:proofErr w:type="spellEnd"/>
      <w:r w:rsidR="005A7F65">
        <w:t xml:space="preserve"> </w:t>
      </w:r>
      <w:proofErr w:type="spellStart"/>
      <w:r w:rsidR="005A7F65">
        <w:t>西北岡</w:t>
      </w:r>
      <w:proofErr w:type="spellEnd"/>
      <w:r w:rsidR="005A7F65">
        <w:t xml:space="preserve">, </w:t>
      </w:r>
      <w:proofErr w:type="spellStart"/>
      <w:r w:rsidR="005A7F65">
        <w:t>Dasikongcun</w:t>
      </w:r>
      <w:proofErr w:type="spellEnd"/>
      <w:r w:rsidR="005A7F65">
        <w:t xml:space="preserve"> </w:t>
      </w:r>
      <w:proofErr w:type="spellStart"/>
      <w:r w:rsidR="005A7F65">
        <w:t>大司空村</w:t>
      </w:r>
      <w:proofErr w:type="spellEnd"/>
      <w:r w:rsidR="005A7F65">
        <w:t xml:space="preserve">, </w:t>
      </w:r>
      <w:proofErr w:type="spellStart"/>
      <w:r w:rsidR="005A7F65">
        <w:t>Xiaomintun</w:t>
      </w:r>
      <w:proofErr w:type="spellEnd"/>
      <w:r w:rsidR="005A7F65">
        <w:t xml:space="preserve"> </w:t>
      </w:r>
      <w:proofErr w:type="spellStart"/>
      <w:r w:rsidR="005A7F65">
        <w:t>孝民屯</w:t>
      </w:r>
      <w:proofErr w:type="spellEnd"/>
      <w:r w:rsidR="005A7F65">
        <w:t xml:space="preserve">, </w:t>
      </w:r>
      <w:proofErr w:type="spellStart"/>
      <w:r w:rsidR="005A7F65">
        <w:t>Baijiafen</w:t>
      </w:r>
      <w:proofErr w:type="spellEnd"/>
      <w:r w:rsidR="005A7F65">
        <w:t xml:space="preserve"> </w:t>
      </w:r>
      <w:proofErr w:type="spellStart"/>
      <w:r w:rsidR="005A7F65">
        <w:t>白家墳</w:t>
      </w:r>
      <w:proofErr w:type="spellEnd"/>
      <w:r w:rsidR="005A7F65">
        <w:t xml:space="preserve">, </w:t>
      </w:r>
      <w:proofErr w:type="spellStart"/>
      <w:r w:rsidR="005A7F65">
        <w:t>Guojiazhuang</w:t>
      </w:r>
      <w:proofErr w:type="spellEnd"/>
      <w:r w:rsidR="005A7F65">
        <w:t xml:space="preserve"> </w:t>
      </w:r>
      <w:proofErr w:type="spellStart"/>
      <w:r w:rsidR="005A7F65">
        <w:t>郭家荘</w:t>
      </w:r>
      <w:proofErr w:type="spellEnd"/>
      <w:r w:rsidR="005A7F65">
        <w:t xml:space="preserve">, </w:t>
      </w:r>
      <w:proofErr w:type="spellStart"/>
      <w:r w:rsidR="005A7F65">
        <w:t>Liujiazhuang</w:t>
      </w:r>
      <w:proofErr w:type="spellEnd"/>
      <w:r w:rsidR="005A7F65">
        <w:t xml:space="preserve"> N </w:t>
      </w:r>
      <w:proofErr w:type="spellStart"/>
      <w:r w:rsidR="005A7F65">
        <w:t>劉家荘北地</w:t>
      </w:r>
      <w:proofErr w:type="spellEnd"/>
      <w:r w:rsidR="005A7F65">
        <w:t xml:space="preserve">, </w:t>
      </w:r>
      <w:proofErr w:type="spellStart"/>
      <w:r w:rsidR="005A7F65">
        <w:t>Meiyuanzhuang</w:t>
      </w:r>
      <w:proofErr w:type="spellEnd"/>
      <w:r w:rsidR="005A7F65">
        <w:t xml:space="preserve"> S</w:t>
      </w:r>
      <w:r w:rsidR="00FE5562">
        <w:t>E</w:t>
      </w:r>
      <w:r w:rsidR="005A7F65">
        <w:t xml:space="preserve"> </w:t>
      </w:r>
      <w:proofErr w:type="spellStart"/>
      <w:r w:rsidR="005A7F65">
        <w:t>梅園荘東南</w:t>
      </w:r>
      <w:proofErr w:type="spellEnd"/>
      <w:r w:rsidR="00FE5562">
        <w:t>)</w:t>
      </w:r>
      <w:r w:rsidR="005A7F65">
        <w:t xml:space="preserve"> </w:t>
      </w:r>
      <w:proofErr w:type="spellStart"/>
      <w:r w:rsidR="005A7F65">
        <w:t>Xiaotun</w:t>
      </w:r>
      <w:proofErr w:type="spellEnd"/>
      <w:r w:rsidR="005A7F65">
        <w:t xml:space="preserve"> M20</w:t>
      </w:r>
      <w:r w:rsidR="00FE5562">
        <w:t xml:space="preserve"> was</w:t>
      </w:r>
      <w:r w:rsidR="005A7F65">
        <w:t xml:space="preserve"> excavated in 1936 by Academia </w:t>
      </w:r>
      <w:proofErr w:type="spellStart"/>
      <w:r w:rsidR="005A7F65">
        <w:t>Sinica</w:t>
      </w:r>
      <w:proofErr w:type="spellEnd"/>
      <w:r w:rsidR="00AF43AD">
        <w:t xml:space="preserve"> </w:t>
      </w:r>
      <w:r w:rsidR="00FE5562">
        <w:t>and was th</w:t>
      </w:r>
      <w:r w:rsidR="005A7F65">
        <w:t xml:space="preserve">e first site where horses and chariots were placed in one pit, in </w:t>
      </w:r>
      <w:r w:rsidR="00AF43AD">
        <w:t>association</w:t>
      </w:r>
      <w:r w:rsidR="005A7F65">
        <w:t xml:space="preserve"> with organized relics such as human remains, horse remains and chariot artifacts </w:t>
      </w:r>
      <w:r w:rsidR="00FE5562">
        <w:t>and was considered as “</w:t>
      </w:r>
      <w:r w:rsidR="005A7F65">
        <w:t>an independent unit, more distinct, more regular and more im</w:t>
      </w:r>
      <w:r w:rsidR="00FE5562">
        <w:t xml:space="preserve">portant than those at </w:t>
      </w:r>
      <w:proofErr w:type="spellStart"/>
      <w:r w:rsidR="00FE5562">
        <w:t>Xibeigang</w:t>
      </w:r>
      <w:proofErr w:type="spellEnd"/>
      <w:r w:rsidR="005A7F65">
        <w:t>” (Wu 2006: 13)</w:t>
      </w:r>
      <w:r w:rsidR="00FE5562">
        <w:t>.</w:t>
      </w:r>
      <w:r w:rsidR="005A7F65">
        <w:t xml:space="preserve"> </w:t>
      </w:r>
      <w:r w:rsidR="000767BA">
        <w:t xml:space="preserve">These </w:t>
      </w:r>
      <w:r w:rsidR="00AF3911">
        <w:t>Shang equestrian mortuary practices led</w:t>
      </w:r>
      <w:r w:rsidR="00636BFA">
        <w:t xml:space="preserve"> to</w:t>
      </w:r>
      <w:r w:rsidR="00777AEE">
        <w:t xml:space="preserve"> the</w:t>
      </w:r>
      <w:r w:rsidR="00636BFA" w:rsidRPr="00636BFA">
        <w:t xml:space="preserve"> </w:t>
      </w:r>
      <w:r w:rsidR="00636BFA">
        <w:t>institutionaliz</w:t>
      </w:r>
      <w:r w:rsidR="00AF3911">
        <w:t>ation of</w:t>
      </w:r>
      <w:r w:rsidR="00636BFA">
        <w:t xml:space="preserve"> ritual</w:t>
      </w:r>
      <w:r w:rsidR="00AF43AD">
        <w:t xml:space="preserve"> equine</w:t>
      </w:r>
      <w:r w:rsidR="00636BFA">
        <w:t xml:space="preserve"> reform</w:t>
      </w:r>
      <w:r w:rsidR="00777AEE">
        <w:t xml:space="preserve"> </w:t>
      </w:r>
      <w:r w:rsidR="00636BFA">
        <w:t xml:space="preserve">of </w:t>
      </w:r>
      <w:r w:rsidR="00777AEE">
        <w:t xml:space="preserve">mid-late Western Zhou </w:t>
      </w:r>
      <w:r w:rsidR="000767BA">
        <w:t>chariot and horse sacrifices and burial</w:t>
      </w:r>
      <w:r w:rsidR="00777AEE">
        <w:t xml:space="preserve"> </w:t>
      </w:r>
      <w:r w:rsidR="000767BA">
        <w:t xml:space="preserve">rites </w:t>
      </w:r>
      <w:r w:rsidR="00777AEE">
        <w:t xml:space="preserve">(Shaughnessy 1999, </w:t>
      </w:r>
      <w:proofErr w:type="spellStart"/>
      <w:r w:rsidR="00777AEE">
        <w:t>Falkenhausen</w:t>
      </w:r>
      <w:proofErr w:type="spellEnd"/>
      <w:r w:rsidR="00777AEE">
        <w:t xml:space="preserve"> 2006, Wu 2009). </w:t>
      </w:r>
      <w:r w:rsidR="00FE5562">
        <w:t xml:space="preserve">Therefore, </w:t>
      </w:r>
      <w:proofErr w:type="spellStart"/>
      <w:r w:rsidR="00FE5562">
        <w:t>Yinzu</w:t>
      </w:r>
      <w:proofErr w:type="spellEnd"/>
      <w:r w:rsidR="00FE5562">
        <w:t xml:space="preserve"> became an historical model that was followed in succeeding centuries.</w:t>
      </w:r>
    </w:p>
    <w:p w:rsidR="00777AEE" w:rsidRPr="00EB5DE2" w:rsidRDefault="00777AEE" w:rsidP="00777AEE">
      <w:pPr>
        <w:spacing w:after="0"/>
        <w:rPr>
          <w:b/>
          <w:bCs/>
        </w:rPr>
      </w:pPr>
      <w:r w:rsidRPr="00EB5DE2">
        <w:rPr>
          <w:b/>
          <w:bCs/>
        </w:rPr>
        <w:t>LC Classification:</w:t>
      </w:r>
    </w:p>
    <w:p w:rsidR="00777AEE" w:rsidRDefault="00777AEE" w:rsidP="00777AEE">
      <w:pPr>
        <w:spacing w:after="0"/>
      </w:pPr>
      <w:r>
        <w:rPr>
          <w:rStyle w:val="Strong"/>
        </w:rPr>
        <w:t>Date or Time Horizon:</w:t>
      </w:r>
      <w:r>
        <w:t xml:space="preserve"> </w:t>
      </w:r>
    </w:p>
    <w:p w:rsidR="00777AEE" w:rsidRDefault="00777AEE" w:rsidP="00777AEE">
      <w:pPr>
        <w:spacing w:after="0"/>
      </w:pPr>
      <w:r>
        <w:rPr>
          <w:rStyle w:val="Strong"/>
        </w:rPr>
        <w:t>Geographical Area:</w:t>
      </w:r>
      <w:r>
        <w:t xml:space="preserve"> </w:t>
      </w:r>
    </w:p>
    <w:p w:rsidR="00777AEE" w:rsidRDefault="00777AEE" w:rsidP="00777AEE">
      <w:pPr>
        <w:spacing w:after="0"/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  <w:r w:rsidRPr="0011252F">
        <w:rPr>
          <w:b/>
        </w:rPr>
        <w:t xml:space="preserve"> </w:t>
      </w:r>
    </w:p>
    <w:p w:rsidR="00777AEE" w:rsidRPr="0011252F" w:rsidRDefault="00777AEE" w:rsidP="00777AEE">
      <w:pPr>
        <w:spacing w:after="0"/>
        <w:rPr>
          <w:b/>
        </w:rPr>
      </w:pPr>
      <w:r w:rsidRPr="0011252F">
        <w:rPr>
          <w:b/>
        </w:rPr>
        <w:t>GPS coordinates:</w:t>
      </w:r>
    </w:p>
    <w:p w:rsidR="00777AEE" w:rsidRDefault="00777AEE" w:rsidP="00777AEE">
      <w:pPr>
        <w:spacing w:after="0"/>
      </w:pPr>
      <w:r>
        <w:rPr>
          <w:rStyle w:val="Strong"/>
        </w:rPr>
        <w:t>Cultural Affiliation:</w:t>
      </w:r>
      <w:r>
        <w:t xml:space="preserve"> </w:t>
      </w:r>
    </w:p>
    <w:p w:rsidR="00777AEE" w:rsidRDefault="00777AEE" w:rsidP="00777AEE">
      <w:pPr>
        <w:spacing w:after="0"/>
      </w:pPr>
      <w:r>
        <w:rPr>
          <w:rStyle w:val="Strong"/>
        </w:rPr>
        <w:t>Media:</w:t>
      </w:r>
      <w:r>
        <w:t xml:space="preserve"> </w:t>
      </w:r>
    </w:p>
    <w:p w:rsidR="00777AEE" w:rsidRDefault="00777AEE" w:rsidP="00777AEE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</w:p>
    <w:p w:rsidR="00777AEE" w:rsidRDefault="00777AEE" w:rsidP="00777AEE">
      <w:pPr>
        <w:spacing w:after="0"/>
        <w:rPr>
          <w:rStyle w:val="Strong"/>
        </w:rPr>
      </w:pPr>
      <w:r>
        <w:rPr>
          <w:rStyle w:val="Strong"/>
        </w:rPr>
        <w:t xml:space="preserve">Weight:  </w:t>
      </w:r>
    </w:p>
    <w:p w:rsidR="00777AEE" w:rsidRDefault="00777AEE" w:rsidP="00777AEE">
      <w:pPr>
        <w:spacing w:after="0"/>
        <w:rPr>
          <w:rStyle w:val="Strong"/>
        </w:rPr>
      </w:pPr>
      <w:r>
        <w:rPr>
          <w:rStyle w:val="Strong"/>
        </w:rPr>
        <w:t>Condition:</w:t>
      </w:r>
    </w:p>
    <w:p w:rsidR="00777AEE" w:rsidRDefault="00777AEE" w:rsidP="00777AEE">
      <w:pPr>
        <w:spacing w:after="0"/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</w:p>
    <w:p w:rsidR="00777AEE" w:rsidRDefault="00777AEE" w:rsidP="00777AEE">
      <w:pPr>
        <w:spacing w:after="0"/>
        <w:rPr>
          <w:b/>
          <w:bCs/>
        </w:rPr>
      </w:pPr>
      <w:r>
        <w:rPr>
          <w:b/>
          <w:bCs/>
        </w:rPr>
        <w:t>Discussion:</w:t>
      </w:r>
    </w:p>
    <w:p w:rsidR="00AF43AD" w:rsidRDefault="00AF43AD" w:rsidP="00AF43AD">
      <w:pPr>
        <w:rPr>
          <w:noProof/>
        </w:rPr>
      </w:pPr>
    </w:p>
    <w:p w:rsidR="00AF43AD" w:rsidRDefault="00AF43AD" w:rsidP="00AF43AD">
      <w:pPr>
        <w:rPr>
          <w:noProof/>
        </w:rPr>
      </w:pPr>
    </w:p>
    <w:p w:rsidR="00AF43AD" w:rsidRDefault="00AF43AD" w:rsidP="00AF43AD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6DF406A" wp14:editId="2DB6EF3D">
            <wp:extent cx="5943600" cy="41675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4C1A3" wp14:editId="7785792E">
            <wp:extent cx="5229225" cy="40290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3AD" w:rsidRDefault="00AF43AD" w:rsidP="00AF43AD">
      <w:pPr>
        <w:jc w:val="center"/>
      </w:pPr>
      <w:r>
        <w:t>Models of a Shang six horse (three team) war chariot.</w:t>
      </w:r>
    </w:p>
    <w:p w:rsidR="00AF43AD" w:rsidRDefault="00AF43AD" w:rsidP="00777AEE">
      <w:pPr>
        <w:spacing w:after="0"/>
        <w:rPr>
          <w:b/>
          <w:bCs/>
        </w:rPr>
      </w:pPr>
    </w:p>
    <w:p w:rsidR="00777AEE" w:rsidRDefault="00777AEE" w:rsidP="00777AEE">
      <w:pPr>
        <w:spacing w:after="0"/>
      </w:pPr>
      <w:bookmarkStart w:id="0" w:name="_GoBack"/>
      <w:r>
        <w:rPr>
          <w:b/>
          <w:bCs/>
        </w:rPr>
        <w:t>References:</w:t>
      </w:r>
    </w:p>
    <w:p w:rsidR="00777AEE" w:rsidRDefault="00777AEE"/>
    <w:p w:rsidR="00100AAC" w:rsidRDefault="00100AAC" w:rsidP="00100AAC">
      <w:r>
        <w:lastRenderedPageBreak/>
        <w:t>Allan, Sarah. “</w:t>
      </w:r>
      <w:proofErr w:type="spellStart"/>
      <w:r>
        <w:t>Erlitou</w:t>
      </w:r>
      <w:proofErr w:type="spellEnd"/>
      <w:r>
        <w:t xml:space="preserve"> and the Formation of Chinese Civilization: Toward a New Paradigm”. The Journal of Asian Studies 66: 2, 2007, 461-496. </w:t>
      </w:r>
    </w:p>
    <w:p w:rsidR="00100AAC" w:rsidRDefault="00100AAC" w:rsidP="00100AAC"/>
    <w:p w:rsidR="00100AAC" w:rsidRDefault="00100AAC" w:rsidP="00100AAC">
      <w:r>
        <w:t xml:space="preserve">Anthony, David W. The Horse, the Wheel, and Language: How Bronze-Age Riders from the Eurasian Steppes Shaped the Modern World. Princeton: Princeton University Press, 2007. </w:t>
      </w:r>
    </w:p>
    <w:p w:rsidR="00100AAC" w:rsidRDefault="00100AAC" w:rsidP="00100AAC"/>
    <w:p w:rsidR="00100AAC" w:rsidRDefault="00100AAC" w:rsidP="00100AAC">
      <w:r>
        <w:t xml:space="preserve">Anthony, David W.; Brown, Dorcas R.; George, Christian. "Early horseback riding and warfare: the importance of the magpie around the neck". In Olsen, Sandra L.; Grant, Susan; </w:t>
      </w:r>
      <w:proofErr w:type="spellStart"/>
      <w:r>
        <w:t>Choyke</w:t>
      </w:r>
      <w:proofErr w:type="spellEnd"/>
      <w:r>
        <w:t xml:space="preserve">, Alice; </w:t>
      </w:r>
      <w:proofErr w:type="spellStart"/>
      <w:r>
        <w:t>Bartosiewicz</w:t>
      </w:r>
      <w:proofErr w:type="spellEnd"/>
      <w:r>
        <w:t xml:space="preserve">, Laszlo. Horses and Humans: The Evolution of the Equine-Human Relationship. British Archaeological Reports International Series. 1560. Oxford: </w:t>
      </w:r>
      <w:proofErr w:type="spellStart"/>
      <w:r>
        <w:t>Archaeopress</w:t>
      </w:r>
      <w:proofErr w:type="spellEnd"/>
      <w:r>
        <w:t xml:space="preserve">, 2006, 137-156. </w:t>
      </w:r>
    </w:p>
    <w:p w:rsidR="00100AAC" w:rsidRDefault="00100AAC" w:rsidP="00100AAC"/>
    <w:p w:rsidR="00100AAC" w:rsidRDefault="00100AAC" w:rsidP="00100AAC">
      <w:r>
        <w:t xml:space="preserve">Anthony, David W.; </w:t>
      </w:r>
      <w:proofErr w:type="spellStart"/>
      <w:r>
        <w:t>Telegin</w:t>
      </w:r>
      <w:proofErr w:type="spellEnd"/>
      <w:r>
        <w:t xml:space="preserve">, Dimitri; Brown, Dorcas. "The origin of horseback riding". Scientific American 265: 6, 1991, 94-100. </w:t>
      </w:r>
    </w:p>
    <w:p w:rsidR="00100AAC" w:rsidRDefault="00100AAC" w:rsidP="00100AAC"/>
    <w:p w:rsidR="00100AAC" w:rsidRDefault="00100AAC" w:rsidP="00100AAC">
      <w:proofErr w:type="spellStart"/>
      <w:r w:rsidRPr="00100AAC">
        <w:t>Cai</w:t>
      </w:r>
      <w:proofErr w:type="spellEnd"/>
      <w:r w:rsidRPr="00100AAC">
        <w:t xml:space="preserve">, </w:t>
      </w:r>
      <w:proofErr w:type="spellStart"/>
      <w:r w:rsidRPr="00100AAC">
        <w:t>Dawei</w:t>
      </w:r>
      <w:proofErr w:type="spellEnd"/>
      <w:r w:rsidRPr="00100AAC">
        <w:t xml:space="preserve">, </w:t>
      </w:r>
      <w:proofErr w:type="spellStart"/>
      <w:r w:rsidRPr="00100AAC">
        <w:t>Zhuowei</w:t>
      </w:r>
      <w:proofErr w:type="spellEnd"/>
      <w:r w:rsidRPr="00100AAC">
        <w:t xml:space="preserve"> Tang, Lu Han, Camilla F. Speller, </w:t>
      </w:r>
      <w:proofErr w:type="spellStart"/>
      <w:r w:rsidRPr="00100AAC">
        <w:t>Dongya</w:t>
      </w:r>
      <w:proofErr w:type="spellEnd"/>
      <w:r w:rsidRPr="00100AAC">
        <w:t xml:space="preserve"> Y. Yang, </w:t>
      </w:r>
      <w:proofErr w:type="spellStart"/>
      <w:r w:rsidRPr="00100AAC">
        <w:t>Xiaolin</w:t>
      </w:r>
      <w:proofErr w:type="spellEnd"/>
      <w:r w:rsidRPr="00100AAC">
        <w:t xml:space="preserve"> Ma, </w:t>
      </w:r>
      <w:proofErr w:type="spellStart"/>
      <w:r w:rsidRPr="00100AAC">
        <w:t>Jian’en</w:t>
      </w:r>
      <w:proofErr w:type="spellEnd"/>
      <w:r w:rsidRPr="00100AAC">
        <w:t xml:space="preserve"> Cao, Hong Zhu, and Hui Zhou. </w:t>
      </w:r>
      <w:r>
        <w:t>“Ancient DNA Provides New Insights into the Origin of the Chinese Domestic Horse.” Journal of Archaeological Science 36, no. 3 (March 2009): 835-842.</w:t>
      </w:r>
    </w:p>
    <w:p w:rsidR="00100AAC" w:rsidRDefault="00100AAC" w:rsidP="00100AAC"/>
    <w:p w:rsidR="00100AAC" w:rsidRDefault="00100AAC" w:rsidP="00100AAC">
      <w:r>
        <w:t xml:space="preserve">Chinese Academy of Social Sciences, Institute of Archaeology ed. </w:t>
      </w:r>
      <w:proofErr w:type="spellStart"/>
      <w:r>
        <w:t>Yinxu</w:t>
      </w:r>
      <w:proofErr w:type="spellEnd"/>
      <w:r>
        <w:t xml:space="preserve"> </w:t>
      </w:r>
      <w:proofErr w:type="spellStart"/>
      <w:r>
        <w:t>Huayuanzhuang</w:t>
      </w:r>
      <w:proofErr w:type="spellEnd"/>
      <w:r>
        <w:t xml:space="preserve"> </w:t>
      </w:r>
      <w:proofErr w:type="spellStart"/>
      <w:r>
        <w:t>Dongdi</w:t>
      </w:r>
      <w:proofErr w:type="spellEnd"/>
      <w:r>
        <w:t xml:space="preserve"> </w:t>
      </w:r>
      <w:proofErr w:type="spellStart"/>
      <w:r>
        <w:t>jiagu</w:t>
      </w:r>
      <w:proofErr w:type="spellEnd"/>
      <w:r>
        <w:t xml:space="preserve"> </w:t>
      </w:r>
      <w:proofErr w:type="spellStart"/>
      <w:r>
        <w:rPr>
          <w:rFonts w:ascii="MS Mincho" w:hAnsi="MS Mincho" w:cs="MS Mincho" w:hint="eastAsia"/>
        </w:rPr>
        <w:t>殷墟花園莊東地甲骨</w:t>
      </w:r>
      <w:proofErr w:type="spellEnd"/>
      <w:r>
        <w:t xml:space="preserve">. Kunming: Yunnan </w:t>
      </w:r>
      <w:proofErr w:type="spellStart"/>
      <w:r>
        <w:t>Renmin</w:t>
      </w:r>
      <w:proofErr w:type="spellEnd"/>
      <w:r>
        <w:t xml:space="preserve"> </w:t>
      </w:r>
      <w:proofErr w:type="spellStart"/>
      <w:r>
        <w:t>Chubanshe</w:t>
      </w:r>
      <w:proofErr w:type="spellEnd"/>
      <w:r>
        <w:t>, 2003, 6 vols.</w:t>
      </w:r>
    </w:p>
    <w:p w:rsidR="00100AAC" w:rsidRDefault="00100AAC" w:rsidP="00100AAC"/>
    <w:p w:rsidR="00100AAC" w:rsidRDefault="00100AAC" w:rsidP="00100AAC">
      <w:r>
        <w:t xml:space="preserve">Chen </w:t>
      </w:r>
      <w:proofErr w:type="spellStart"/>
      <w:r>
        <w:t>Mengjia</w:t>
      </w:r>
      <w:proofErr w:type="spellEnd"/>
      <w:r>
        <w:t xml:space="preserve"> </w:t>
      </w:r>
      <w:proofErr w:type="spellStart"/>
      <w:r>
        <w:rPr>
          <w:rFonts w:ascii="MS Mincho" w:hAnsi="MS Mincho" w:cs="MS Mincho" w:hint="eastAsia"/>
        </w:rPr>
        <w:t>陳夢家</w:t>
      </w:r>
      <w:proofErr w:type="spellEnd"/>
      <w:r>
        <w:t xml:space="preserve">. </w:t>
      </w:r>
      <w:proofErr w:type="spellStart"/>
      <w:r>
        <w:t>Yinxu</w:t>
      </w:r>
      <w:proofErr w:type="spellEnd"/>
      <w:r>
        <w:t xml:space="preserve"> </w:t>
      </w:r>
      <w:proofErr w:type="spellStart"/>
      <w:r>
        <w:t>buci</w:t>
      </w:r>
      <w:proofErr w:type="spellEnd"/>
      <w:r>
        <w:t xml:space="preserve"> </w:t>
      </w:r>
      <w:proofErr w:type="spellStart"/>
      <w:r>
        <w:t>zongshu</w:t>
      </w:r>
      <w:proofErr w:type="spellEnd"/>
      <w:r>
        <w:t xml:space="preserve"> </w:t>
      </w:r>
      <w:proofErr w:type="spellStart"/>
      <w:r>
        <w:rPr>
          <w:rFonts w:ascii="MS Mincho" w:hAnsi="MS Mincho" w:cs="MS Mincho" w:hint="eastAsia"/>
        </w:rPr>
        <w:t>殷虛卜辭綜述</w:t>
      </w:r>
      <w:proofErr w:type="spellEnd"/>
      <w:r>
        <w:t xml:space="preserve">. Beijing: </w:t>
      </w:r>
      <w:proofErr w:type="spellStart"/>
      <w:r>
        <w:t>Zhonghua</w:t>
      </w:r>
      <w:proofErr w:type="spellEnd"/>
      <w:r>
        <w:t xml:space="preserve"> Book Company, 1988.</w:t>
      </w:r>
    </w:p>
    <w:p w:rsidR="00100AAC" w:rsidRDefault="00100AAC" w:rsidP="00100AAC"/>
    <w:p w:rsidR="00100AAC" w:rsidRDefault="00100AAC" w:rsidP="00100AAC">
      <w:proofErr w:type="spellStart"/>
      <w:r>
        <w:t>Dewall</w:t>
      </w:r>
      <w:proofErr w:type="spellEnd"/>
      <w:r>
        <w:t xml:space="preserve">, Magdalene von. </w:t>
      </w:r>
      <w:proofErr w:type="spellStart"/>
      <w:r>
        <w:t>Pferd</w:t>
      </w:r>
      <w:proofErr w:type="spellEnd"/>
      <w:r>
        <w:t xml:space="preserve"> and </w:t>
      </w:r>
      <w:proofErr w:type="spellStart"/>
      <w:r>
        <w:t>Wagen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frühen</w:t>
      </w:r>
      <w:proofErr w:type="spellEnd"/>
      <w:r>
        <w:t xml:space="preserve"> China. </w:t>
      </w:r>
      <w:proofErr w:type="spellStart"/>
      <w:r>
        <w:t>Saarbrücken</w:t>
      </w:r>
      <w:proofErr w:type="spellEnd"/>
      <w:r>
        <w:t xml:space="preserve">: 224 </w:t>
      </w:r>
      <w:proofErr w:type="spellStart"/>
      <w:r>
        <w:t>Saarbrücker</w:t>
      </w:r>
      <w:proofErr w:type="spellEnd"/>
      <w:r>
        <w:t xml:space="preserve"> </w:t>
      </w:r>
      <w:proofErr w:type="spellStart"/>
      <w:r>
        <w:t>Beitrage</w:t>
      </w:r>
      <w:proofErr w:type="spellEnd"/>
      <w:r>
        <w:t xml:space="preserve"> </w:t>
      </w:r>
      <w:proofErr w:type="spellStart"/>
      <w:r>
        <w:t>zur</w:t>
      </w:r>
      <w:proofErr w:type="spellEnd"/>
      <w:r>
        <w:t xml:space="preserve"> </w:t>
      </w:r>
      <w:proofErr w:type="spellStart"/>
      <w:r>
        <w:t>Altertumskunde</w:t>
      </w:r>
      <w:proofErr w:type="spellEnd"/>
      <w:r>
        <w:t>, 1964.</w:t>
      </w:r>
    </w:p>
    <w:p w:rsidR="00100AAC" w:rsidRDefault="00100AAC" w:rsidP="00100AAC"/>
    <w:p w:rsidR="00100AAC" w:rsidRDefault="00100AAC" w:rsidP="00100AAC">
      <w:r>
        <w:t>Didier, John C. “In and Outside the Square: The Sky and the Power of Belief in Ancient China and the World, c. 4500 BC - AD 200. Vol. 1: The Ancient Eurasian World and the Celestial Pivot”. Sino-Platonic Papers 192, September 20</w:t>
      </w:r>
    </w:p>
    <w:p w:rsidR="00100AAC" w:rsidRDefault="00100AAC" w:rsidP="00100AAC"/>
    <w:p w:rsidR="00100AAC" w:rsidRDefault="00100AAC">
      <w:r>
        <w:t>Didier and Levine</w:t>
      </w:r>
    </w:p>
    <w:p w:rsidR="007A4BEF" w:rsidRDefault="007A4BEF"/>
    <w:p w:rsidR="007A4BEF" w:rsidRDefault="007A4BEF">
      <w:proofErr w:type="spellStart"/>
      <w:r>
        <w:t>Falkenhausen</w:t>
      </w:r>
      <w:proofErr w:type="spellEnd"/>
      <w:r>
        <w:t xml:space="preserve"> 2006 </w:t>
      </w:r>
      <w:proofErr w:type="spellStart"/>
      <w:r>
        <w:t>Falkenhausen</w:t>
      </w:r>
      <w:proofErr w:type="spellEnd"/>
      <w:r>
        <w:t xml:space="preserve">, </w:t>
      </w:r>
      <w:proofErr w:type="spellStart"/>
      <w:r>
        <w:t>Lothar</w:t>
      </w:r>
      <w:proofErr w:type="spellEnd"/>
      <w:r>
        <w:t xml:space="preserve"> von. Chinese Society in the Age of Confucius (1000-250 BC): </w:t>
      </w:r>
      <w:proofErr w:type="gramStart"/>
      <w:r>
        <w:t>the</w:t>
      </w:r>
      <w:proofErr w:type="gramEnd"/>
      <w:r>
        <w:t xml:space="preserve"> Archaeological Evidence. Los </w:t>
      </w:r>
      <w:proofErr w:type="gramStart"/>
      <w:r>
        <w:t>Angeles :</w:t>
      </w:r>
      <w:proofErr w:type="gramEnd"/>
      <w:r>
        <w:t xml:space="preserve"> </w:t>
      </w:r>
      <w:proofErr w:type="spellStart"/>
      <w:r>
        <w:t>Cotsen</w:t>
      </w:r>
      <w:proofErr w:type="spellEnd"/>
      <w:r>
        <w:t xml:space="preserve"> Institute of Archaeology Press, 2006.</w:t>
      </w:r>
    </w:p>
    <w:p w:rsidR="007A4BEF" w:rsidRDefault="007A4BEF">
      <w:proofErr w:type="spellStart"/>
      <w:r>
        <w:t>Kelekna</w:t>
      </w:r>
      <w:proofErr w:type="spellEnd"/>
      <w:r>
        <w:t>, Pita. The horse in human history. New York: Cambridge University Press, 2009.</w:t>
      </w:r>
    </w:p>
    <w:p w:rsidR="007A4BEF" w:rsidRDefault="007A4BEF">
      <w:r>
        <w:lastRenderedPageBreak/>
        <w:t>Shaughnessy 1999</w:t>
      </w:r>
      <w:proofErr w:type="gramStart"/>
      <w:r>
        <w:t>, ,</w:t>
      </w:r>
      <w:proofErr w:type="gramEnd"/>
      <w:r>
        <w:t xml:space="preserve"> Shaughnessy, E. “Historical perspectives on the introduction of the chariot into China”. Harvard Journal of Asiatic Studies 48, 1988, 189-239.</w:t>
      </w:r>
    </w:p>
    <w:p w:rsidR="007A4BEF" w:rsidRDefault="007A4BEF">
      <w:r>
        <w:t xml:space="preserve">Shaughnessy, E. Sources of Western </w:t>
      </w:r>
      <w:proofErr w:type="spellStart"/>
      <w:r>
        <w:t>Zhouhistory</w:t>
      </w:r>
      <w:proofErr w:type="spellEnd"/>
      <w:r>
        <w:t xml:space="preserve">: Inscribed bronze vessels. Berkeley and Los Angeles: University of California Press, 1991. </w:t>
      </w:r>
    </w:p>
    <w:p w:rsidR="007A4BEF" w:rsidRDefault="007A4BEF">
      <w:r>
        <w:t xml:space="preserve">Shaughnessy, E. “Western Zhou History”, in Michael Loewe and Edward L. Shaughnessy eds., The Cambridge History of Ancient China: from the Origins of Civilization to 221 BC. Cambridge: Cambridge University Press, 1999, 292-351. </w:t>
      </w:r>
    </w:p>
    <w:p w:rsidR="007A4BEF" w:rsidRDefault="007A4BEF">
      <w:proofErr w:type="spellStart"/>
      <w:r>
        <w:t>Shelach</w:t>
      </w:r>
      <w:proofErr w:type="spellEnd"/>
      <w:r>
        <w:t xml:space="preserve">, Gideon. Leadership Strategies, Economic Activity, and Interregional Interaction: Social Complexity in Northeast China. New York, Kluwer Academic /Plenum Press, 1999. </w:t>
      </w:r>
    </w:p>
    <w:p w:rsidR="007A4BEF" w:rsidRDefault="007A4BEF">
      <w:proofErr w:type="spellStart"/>
      <w:r>
        <w:t>Shelach</w:t>
      </w:r>
      <w:proofErr w:type="spellEnd"/>
      <w:r>
        <w:t xml:space="preserve">, Gideon. “Early pastoral societies of Northeast China: Local change and interregional interaction during c. 1100 to 600 BC”, in R. </w:t>
      </w:r>
      <w:proofErr w:type="spellStart"/>
      <w:r>
        <w:t>Amitai</w:t>
      </w:r>
      <w:proofErr w:type="spellEnd"/>
      <w:r>
        <w:t xml:space="preserve"> and M. </w:t>
      </w:r>
      <w:proofErr w:type="spellStart"/>
      <w:r>
        <w:t>Biran</w:t>
      </w:r>
      <w:proofErr w:type="spellEnd"/>
      <w:r>
        <w:t xml:space="preserve"> eds., Mongols, Turks and others: Eurasian nomads and the outside world. Leiden: Brill, 15-58. </w:t>
      </w:r>
    </w:p>
    <w:p w:rsidR="007A4BEF" w:rsidRDefault="007A4BEF">
      <w:proofErr w:type="spellStart"/>
      <w:r>
        <w:t>Shelach</w:t>
      </w:r>
      <w:proofErr w:type="spellEnd"/>
      <w:r>
        <w:t xml:space="preserve">, Gideon. Prehistoric societies on the northern frontiers of China: Archaeological perspectives on identity formation and economic change during the first millennium BCE. London; Oakville, CT: Equinox Publishing Ltd., 2009. </w:t>
      </w:r>
    </w:p>
    <w:p w:rsidR="00100AAC" w:rsidRDefault="007A4BEF">
      <w:proofErr w:type="spellStart"/>
      <w:r>
        <w:t>Shelach</w:t>
      </w:r>
      <w:proofErr w:type="spellEnd"/>
      <w:r>
        <w:t xml:space="preserve">, Gideon and Yuri Pines. “Power, identity and ideology: Reflections on the formation of the State of Qin (770-221 BCE)”, in </w:t>
      </w:r>
      <w:proofErr w:type="gramStart"/>
      <w:r>
        <w:t>An</w:t>
      </w:r>
      <w:proofErr w:type="gramEnd"/>
      <w:r>
        <w:t xml:space="preserve"> Archaeology of Asia, ed. M. T. Stark. Oxford: Blackwell, 202-230.</w:t>
      </w:r>
    </w:p>
    <w:p w:rsidR="00100AAC" w:rsidRDefault="00100AAC">
      <w:r>
        <w:t xml:space="preserve"> Wan,</w:t>
      </w:r>
      <w:r w:rsidRPr="009A7BF0">
        <w:t xml:space="preserve"> </w:t>
      </w:r>
      <w:r>
        <w:t>Xiang. 2013. The Horse in Pre-Imperial China. U. Penn. Ph. D. diss.</w:t>
      </w:r>
    </w:p>
    <w:p w:rsidR="007A4BEF" w:rsidRDefault="007A4BEF" w:rsidP="007A4BEF">
      <w:r>
        <w:t xml:space="preserve">Wu 2009 Wu </w:t>
      </w:r>
      <w:proofErr w:type="spellStart"/>
      <w:r>
        <w:t>Xiaoyun</w:t>
      </w:r>
      <w:proofErr w:type="spellEnd"/>
      <w:r>
        <w:t xml:space="preserve">. </w:t>
      </w:r>
      <w:proofErr w:type="spellStart"/>
      <w:r>
        <w:t>Shangzhou</w:t>
      </w:r>
      <w:proofErr w:type="spellEnd"/>
      <w:r>
        <w:t xml:space="preserve"> </w:t>
      </w:r>
      <w:proofErr w:type="spellStart"/>
      <w:r>
        <w:t>shiqi</w:t>
      </w:r>
      <w:proofErr w:type="spellEnd"/>
      <w:r>
        <w:t xml:space="preserve"> </w:t>
      </w:r>
      <w:proofErr w:type="spellStart"/>
      <w:r>
        <w:t>chema</w:t>
      </w:r>
      <w:proofErr w:type="spellEnd"/>
      <w:r>
        <w:t xml:space="preserve"> </w:t>
      </w:r>
      <w:proofErr w:type="spellStart"/>
      <w:r>
        <w:t>maizang</w:t>
      </w:r>
      <w:proofErr w:type="spellEnd"/>
      <w:r>
        <w:t xml:space="preserve"> </w:t>
      </w:r>
      <w:proofErr w:type="spellStart"/>
      <w:r>
        <w:t>yanjiu</w:t>
      </w:r>
      <w:proofErr w:type="spellEnd"/>
      <w:r>
        <w:t xml:space="preserve"> </w:t>
      </w:r>
      <w:proofErr w:type="spellStart"/>
      <w:r>
        <w:t>商周時期車馬埋葬研究</w:t>
      </w:r>
      <w:proofErr w:type="spellEnd"/>
      <w:r>
        <w:t xml:space="preserve">. Beijing: </w:t>
      </w:r>
      <w:proofErr w:type="spellStart"/>
      <w:r>
        <w:t>Kexue</w:t>
      </w:r>
      <w:proofErr w:type="spellEnd"/>
      <w:r>
        <w:t xml:space="preserve"> </w:t>
      </w:r>
      <w:proofErr w:type="spellStart"/>
      <w:r>
        <w:t>Chubanshe</w:t>
      </w:r>
      <w:proofErr w:type="spellEnd"/>
      <w:r>
        <w:t>, 2009.</w:t>
      </w:r>
    </w:p>
    <w:bookmarkEnd w:id="0"/>
    <w:p w:rsidR="007A4BEF" w:rsidRDefault="007A4BEF"/>
    <w:p w:rsidR="00135E64" w:rsidRDefault="00135E64" w:rsidP="00E33AFB">
      <w:pPr>
        <w:ind w:firstLine="720"/>
      </w:pPr>
      <w:r>
        <w:rPr>
          <w:noProof/>
        </w:rPr>
        <w:drawing>
          <wp:inline distT="0" distB="0" distL="0" distR="0" wp14:anchorId="2011EA25" wp14:editId="0D4039EB">
            <wp:extent cx="3105150" cy="3876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38000"/>
                              </a14:imgEffect>
                              <a14:imgEffect>
                                <a14:brightnessContrast bright="-28000" contrast="71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64" w:rsidRDefault="00135E64" w:rsidP="00E33AFB">
      <w:pPr>
        <w:ind w:firstLine="720"/>
      </w:pPr>
      <w:r>
        <w:lastRenderedPageBreak/>
        <w:t xml:space="preserve">Pit M41 at </w:t>
      </w:r>
      <w:proofErr w:type="spellStart"/>
      <w:r>
        <w:t>Qianzhangda</w:t>
      </w:r>
      <w:proofErr w:type="spellEnd"/>
      <w:r>
        <w:t xml:space="preserve"> site, Shandong Province (CASSIA 2005: 128) showing the typical two horse chariot with two sacrificed charioteers.</w:t>
      </w:r>
    </w:p>
    <w:p w:rsidR="00777AEE" w:rsidRDefault="00E33AFB" w:rsidP="00777AEE">
      <w:pPr>
        <w:ind w:firstLine="720"/>
      </w:pPr>
      <w:r>
        <w:t xml:space="preserve"> </w:t>
      </w:r>
    </w:p>
    <w:p w:rsidR="00777AEE" w:rsidRDefault="00777AEE" w:rsidP="00777AEE">
      <w:r>
        <w:t>References</w:t>
      </w:r>
    </w:p>
    <w:p w:rsidR="00777AEE" w:rsidRDefault="00777AEE" w:rsidP="00777AEE">
      <w:r>
        <w:t xml:space="preserve">Anthony </w:t>
      </w:r>
    </w:p>
    <w:p w:rsidR="00777AEE" w:rsidRDefault="00777AEE" w:rsidP="00777AEE">
      <w:r>
        <w:t>Didier and Levin</w:t>
      </w:r>
    </w:p>
    <w:sectPr w:rsidR="00777AEE" w:rsidSect="00530CF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F96EE5"/>
    <w:multiLevelType w:val="multilevel"/>
    <w:tmpl w:val="324C0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7BF0"/>
    <w:rsid w:val="00036A5E"/>
    <w:rsid w:val="000767BA"/>
    <w:rsid w:val="000902A3"/>
    <w:rsid w:val="000E367B"/>
    <w:rsid w:val="000F67A9"/>
    <w:rsid w:val="00100AAC"/>
    <w:rsid w:val="0011434B"/>
    <w:rsid w:val="00135E64"/>
    <w:rsid w:val="00144F70"/>
    <w:rsid w:val="00161527"/>
    <w:rsid w:val="00196A76"/>
    <w:rsid w:val="001F2174"/>
    <w:rsid w:val="001F76A2"/>
    <w:rsid w:val="002C4F75"/>
    <w:rsid w:val="002D0851"/>
    <w:rsid w:val="002D4A8E"/>
    <w:rsid w:val="00322087"/>
    <w:rsid w:val="0036603A"/>
    <w:rsid w:val="003A2CCE"/>
    <w:rsid w:val="003D57B9"/>
    <w:rsid w:val="003F0968"/>
    <w:rsid w:val="004712D2"/>
    <w:rsid w:val="004725A6"/>
    <w:rsid w:val="0050260E"/>
    <w:rsid w:val="00530CFD"/>
    <w:rsid w:val="005777CE"/>
    <w:rsid w:val="005A7F65"/>
    <w:rsid w:val="005C7D8B"/>
    <w:rsid w:val="005E0EBB"/>
    <w:rsid w:val="005E6E87"/>
    <w:rsid w:val="00636BFA"/>
    <w:rsid w:val="00641725"/>
    <w:rsid w:val="00662C3B"/>
    <w:rsid w:val="006D4B40"/>
    <w:rsid w:val="006F795E"/>
    <w:rsid w:val="00706D64"/>
    <w:rsid w:val="00777AEE"/>
    <w:rsid w:val="00794146"/>
    <w:rsid w:val="007A4BEF"/>
    <w:rsid w:val="007B7123"/>
    <w:rsid w:val="00825F0C"/>
    <w:rsid w:val="008E0106"/>
    <w:rsid w:val="009116C9"/>
    <w:rsid w:val="00947A0A"/>
    <w:rsid w:val="00956402"/>
    <w:rsid w:val="009A7BF0"/>
    <w:rsid w:val="00A31344"/>
    <w:rsid w:val="00A52A65"/>
    <w:rsid w:val="00A553E1"/>
    <w:rsid w:val="00AA0A6E"/>
    <w:rsid w:val="00AD049A"/>
    <w:rsid w:val="00AF2610"/>
    <w:rsid w:val="00AF3911"/>
    <w:rsid w:val="00AF43AD"/>
    <w:rsid w:val="00B251E7"/>
    <w:rsid w:val="00B711C3"/>
    <w:rsid w:val="00BD6AA1"/>
    <w:rsid w:val="00C32560"/>
    <w:rsid w:val="00CA1596"/>
    <w:rsid w:val="00CD2E62"/>
    <w:rsid w:val="00CE2C76"/>
    <w:rsid w:val="00D11883"/>
    <w:rsid w:val="00D354FC"/>
    <w:rsid w:val="00E17878"/>
    <w:rsid w:val="00E33AFB"/>
    <w:rsid w:val="00E947F6"/>
    <w:rsid w:val="00ED6225"/>
    <w:rsid w:val="00EF6F72"/>
    <w:rsid w:val="00F07736"/>
    <w:rsid w:val="00F62D76"/>
    <w:rsid w:val="00FB5DD1"/>
    <w:rsid w:val="00FE5562"/>
    <w:rsid w:val="00FF4D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6988F4"/>
  <w15:chartTrackingRefBased/>
  <w15:docId w15:val="{DAA6ECBE-86FE-4C9B-AF3D-F3DACD0A1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MS Mincho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777AEE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2D4A8E"/>
    <w:rPr>
      <w:color w:val="0000FF"/>
      <w:u w:val="single"/>
    </w:rPr>
  </w:style>
  <w:style w:type="character" w:customStyle="1" w:styleId="nova-v-person-inline-itemfullname">
    <w:name w:val="nova-v-person-inline-item__fullname"/>
    <w:basedOn w:val="DefaultParagraphFont"/>
    <w:rsid w:val="00036A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291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3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2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8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microsoft.com/office/2007/relationships/hdphoto" Target="media/hdphoto2.wdp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microsoft.com/office/2007/relationships/hdphoto" Target="media/hdphoto1.wdp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AD25D7-A476-45A3-B5BD-99DCB9A410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669</TotalTime>
  <Pages>9</Pages>
  <Words>1112</Words>
  <Characters>6340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Coffman</cp:lastModifiedBy>
  <cp:revision>3</cp:revision>
  <dcterms:created xsi:type="dcterms:W3CDTF">2018-02-19T10:55:00Z</dcterms:created>
  <dcterms:modified xsi:type="dcterms:W3CDTF">2019-01-23T19:25:00Z</dcterms:modified>
</cp:coreProperties>
</file>